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6A" w:rsidRDefault="0073646A" w:rsidP="0073646A">
      <w:pPr>
        <w:spacing w:line="6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3646A" w:rsidRDefault="0073646A" w:rsidP="0073646A">
      <w:pPr>
        <w:spacing w:line="6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73646A" w:rsidRDefault="0073646A" w:rsidP="0073646A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2023年全省生猪健康养殖技术创新方案PK赛获奖名单</w:t>
      </w:r>
    </w:p>
    <w:p w:rsidR="0073646A" w:rsidRDefault="0073646A" w:rsidP="0073646A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13960" w:type="dxa"/>
        <w:tblLayout w:type="fixed"/>
        <w:tblLook w:val="04A0"/>
      </w:tblPr>
      <w:tblGrid>
        <w:gridCol w:w="4987"/>
        <w:gridCol w:w="5866"/>
        <w:gridCol w:w="1214"/>
        <w:gridCol w:w="1893"/>
      </w:tblGrid>
      <w:tr w:rsidR="0073646A" w:rsidTr="007D1B4C">
        <w:tc>
          <w:tcPr>
            <w:tcW w:w="4987" w:type="dxa"/>
            <w:shd w:val="clear" w:color="auto" w:fill="EEECE1" w:themeFill="background2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/>
              </w:rPr>
              <w:t>单位名称</w:t>
            </w:r>
          </w:p>
        </w:tc>
        <w:tc>
          <w:tcPr>
            <w:tcW w:w="5866" w:type="dxa"/>
            <w:shd w:val="clear" w:color="auto" w:fill="EEECE1" w:themeFill="background2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/>
              </w:rPr>
              <w:t>方案名称</w:t>
            </w:r>
          </w:p>
        </w:tc>
        <w:tc>
          <w:tcPr>
            <w:tcW w:w="1214" w:type="dxa"/>
            <w:shd w:val="clear" w:color="auto" w:fill="EEECE1" w:themeFill="background2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/>
              </w:rPr>
              <w:t>联系人</w:t>
            </w:r>
          </w:p>
        </w:tc>
        <w:tc>
          <w:tcPr>
            <w:tcW w:w="1893" w:type="dxa"/>
            <w:shd w:val="clear" w:color="auto" w:fill="EEECE1" w:themeFill="background2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/>
              </w:rPr>
              <w:t>联系电话</w:t>
            </w:r>
          </w:p>
        </w:tc>
      </w:tr>
      <w:tr w:rsidR="0073646A" w:rsidTr="007D1B4C">
        <w:tc>
          <w:tcPr>
            <w:tcW w:w="13960" w:type="dxa"/>
            <w:gridSpan w:val="4"/>
            <w:shd w:val="clear" w:color="auto" w:fill="EEECE1" w:themeFill="background2"/>
          </w:tcPr>
          <w:p w:rsidR="0073646A" w:rsidRDefault="0073646A" w:rsidP="007D1B4C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特等奖方案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长沙绿叶生物科技有限公司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银氨净-快速长效自净技术方案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周加畅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13963992721</w:t>
            </w:r>
          </w:p>
        </w:tc>
      </w:tr>
      <w:tr w:rsidR="0073646A" w:rsidTr="007D1B4C">
        <w:tc>
          <w:tcPr>
            <w:tcW w:w="13960" w:type="dxa"/>
            <w:gridSpan w:val="4"/>
            <w:shd w:val="clear" w:color="auto" w:fill="EEECE1" w:themeFill="background2"/>
          </w:tcPr>
          <w:p w:rsidR="0073646A" w:rsidRDefault="0073646A" w:rsidP="007D1B4C">
            <w:pPr>
              <w:spacing w:line="62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一等奖方案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天筛（上海）科技有限公司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中小型猪场疫病核酸自筛方案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吕  博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15863516943</w:t>
            </w:r>
          </w:p>
        </w:tc>
      </w:tr>
      <w:tr w:rsidR="0073646A" w:rsidTr="007D1B4C">
        <w:trPr>
          <w:trHeight w:val="743"/>
        </w:trPr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广东比克生物科技有限公司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小牧人“1+2”高效液态饲喂技术方案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曹永顺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15166675677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齐鲁动物保健品有限公司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紫齐复捷—中西控泻技术方案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马宗耀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17753147214</w:t>
            </w:r>
          </w:p>
        </w:tc>
      </w:tr>
      <w:tr w:rsidR="0073646A" w:rsidTr="007D1B4C">
        <w:tc>
          <w:tcPr>
            <w:tcW w:w="13960" w:type="dxa"/>
            <w:gridSpan w:val="4"/>
            <w:shd w:val="clear" w:color="auto" w:fill="EEECE1" w:themeFill="background2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二等奖方案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青岛市畜牧工作站</w:t>
            </w:r>
          </w:p>
          <w:p w:rsidR="0073646A" w:rsidRDefault="0073646A" w:rsidP="007D1B4C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青岛派如环境科技有限公司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派如—无动力自下料防霉智能水料饲喂方案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刘迎春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13853271615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lastRenderedPageBreak/>
              <w:t>江西博美莱生物科技有限公司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智免组合—圆环猪瘟伪狂犬协同免疫技术方案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刘洪强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13395364999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山东牧歌畜牧器材有限公司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液态发酵料智能饲喂技术方案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王增春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16678598922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烟台众合堂农业有限公司</w:t>
            </w:r>
          </w:p>
          <w:p w:rsidR="0073646A" w:rsidRDefault="0073646A" w:rsidP="007D1B4C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烟台海天牧业技术服务有限公司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 xml:space="preserve">贺那鲁高效养猪创新技术方案　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石成海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13361301218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青岛润达生物科技有限公司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仔猪腹泻生态防控方案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朱建海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18765617999</w:t>
            </w:r>
          </w:p>
        </w:tc>
      </w:tr>
      <w:tr w:rsidR="0073646A" w:rsidTr="007D1B4C">
        <w:tc>
          <w:tcPr>
            <w:tcW w:w="13960" w:type="dxa"/>
            <w:gridSpan w:val="4"/>
            <w:shd w:val="clear" w:color="auto" w:fill="EEECE1" w:themeFill="background2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三等奖方案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山东四方新域农牧科技股份有限公司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热回收三阶段通风技术方案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吴  爽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13656360127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山东天健源农业新技术有限公司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3600复方中药母猪生产力提升技术方案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鲁清贵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19153693939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青岛统奥生物科技有限公司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康纯畜牧场饮用水消毒方案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卢耀兵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15269276138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中牧好酵养（山东）生物技术有限公司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美邦净-霉菌毒素酶解净化技术方案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李祥玉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18660151789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中大佳丰（山东）生物科技有限公司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 xml:space="preserve">“清调补”母猪健康高产技术方案 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陈  鹏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15662629619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北京中水华峰生物技术有限公司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洁宝-猪场高效除臭、粪水安全还田技术方案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温郁森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13522508260</w:t>
            </w:r>
          </w:p>
        </w:tc>
      </w:tr>
      <w:tr w:rsidR="0073646A" w:rsidTr="007D1B4C">
        <w:tc>
          <w:tcPr>
            <w:tcW w:w="4987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 xml:space="preserve">莒县畜牧兽医管理服务中心  </w:t>
            </w:r>
          </w:p>
        </w:tc>
        <w:tc>
          <w:tcPr>
            <w:tcW w:w="5866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BEW自动一体化生物除臭技术</w:t>
            </w:r>
          </w:p>
        </w:tc>
        <w:tc>
          <w:tcPr>
            <w:tcW w:w="1214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付彦涛</w:t>
            </w:r>
          </w:p>
        </w:tc>
        <w:tc>
          <w:tcPr>
            <w:tcW w:w="1893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19563326997</w:t>
            </w:r>
          </w:p>
        </w:tc>
      </w:tr>
    </w:tbl>
    <w:p w:rsidR="0073646A" w:rsidRDefault="0073646A" w:rsidP="0073646A">
      <w:pPr>
        <w:jc w:val="left"/>
        <w:rPr>
          <w:rFonts w:ascii="仿宋_GB2312" w:eastAsia="仿宋_GB2312" w:hAnsi="宋体"/>
          <w:b/>
          <w:bCs/>
          <w:sz w:val="28"/>
          <w:szCs w:val="28"/>
        </w:rPr>
        <w:sectPr w:rsidR="0073646A">
          <w:pgSz w:w="16783" w:h="11850" w:orient="landscape"/>
          <w:pgMar w:top="1718" w:right="1440" w:bottom="1352" w:left="1440" w:header="851" w:footer="992" w:gutter="0"/>
          <w:pgNumType w:fmt="numberInDash"/>
          <w:cols w:space="0"/>
          <w:docGrid w:type="lines" w:linePitch="323"/>
        </w:sectPr>
      </w:pPr>
    </w:p>
    <w:p w:rsidR="0073646A" w:rsidRDefault="0073646A" w:rsidP="0073646A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73646A" w:rsidRDefault="0073646A" w:rsidP="0073646A">
      <w:pPr>
        <w:widowControl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3646A" w:rsidRDefault="0073646A" w:rsidP="0073646A">
      <w:pPr>
        <w:widowControl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2023年全省生猪健康养殖技术创新方案PK赛组织工作先进个人</w:t>
      </w:r>
    </w:p>
    <w:p w:rsidR="0073646A" w:rsidRDefault="0073646A" w:rsidP="0073646A">
      <w:pPr>
        <w:widowControl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8995" w:type="dxa"/>
        <w:tblLayout w:type="fixed"/>
        <w:tblLook w:val="04A0"/>
      </w:tblPr>
      <w:tblGrid>
        <w:gridCol w:w="1060"/>
        <w:gridCol w:w="4570"/>
        <w:gridCol w:w="3365"/>
      </w:tblGrid>
      <w:tr w:rsidR="0073646A" w:rsidTr="007D1B4C">
        <w:tc>
          <w:tcPr>
            <w:tcW w:w="1060" w:type="dxa"/>
            <w:shd w:val="clear" w:color="auto" w:fill="EEECE1" w:themeFill="background2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4570" w:type="dxa"/>
            <w:shd w:val="clear" w:color="auto" w:fill="EEECE1" w:themeFill="background2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/>
              </w:rPr>
              <w:t>单位名称</w:t>
            </w:r>
          </w:p>
        </w:tc>
        <w:tc>
          <w:tcPr>
            <w:tcW w:w="3365" w:type="dxa"/>
            <w:shd w:val="clear" w:color="auto" w:fill="EEECE1" w:themeFill="background2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/>
              </w:rPr>
              <w:t>先进个人</w:t>
            </w:r>
          </w:p>
        </w:tc>
      </w:tr>
      <w:tr w:rsidR="0073646A" w:rsidTr="007D1B4C">
        <w:tc>
          <w:tcPr>
            <w:tcW w:w="1060" w:type="dxa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4570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泰安市畜牧兽医事业发展服务中心</w:t>
            </w:r>
          </w:p>
        </w:tc>
        <w:tc>
          <w:tcPr>
            <w:tcW w:w="3365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王丹、徐胜林、王思德</w:t>
            </w:r>
          </w:p>
        </w:tc>
      </w:tr>
      <w:tr w:rsidR="0073646A" w:rsidTr="007D1B4C">
        <w:tc>
          <w:tcPr>
            <w:tcW w:w="1060" w:type="dxa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2</w:t>
            </w:r>
          </w:p>
        </w:tc>
        <w:tc>
          <w:tcPr>
            <w:tcW w:w="4570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聊城市畜牧兽医事业发展中心</w:t>
            </w:r>
          </w:p>
        </w:tc>
        <w:tc>
          <w:tcPr>
            <w:tcW w:w="3365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肖延光</w:t>
            </w:r>
          </w:p>
        </w:tc>
      </w:tr>
      <w:tr w:rsidR="0073646A" w:rsidTr="007D1B4C">
        <w:tc>
          <w:tcPr>
            <w:tcW w:w="1060" w:type="dxa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3</w:t>
            </w:r>
          </w:p>
        </w:tc>
        <w:tc>
          <w:tcPr>
            <w:tcW w:w="4570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日照市畜牧兽医管理服务中心</w:t>
            </w:r>
          </w:p>
        </w:tc>
        <w:tc>
          <w:tcPr>
            <w:tcW w:w="3365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王海洲</w:t>
            </w:r>
          </w:p>
        </w:tc>
      </w:tr>
      <w:tr w:rsidR="0073646A" w:rsidTr="007D1B4C">
        <w:tc>
          <w:tcPr>
            <w:tcW w:w="1060" w:type="dxa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4</w:t>
            </w:r>
          </w:p>
        </w:tc>
        <w:tc>
          <w:tcPr>
            <w:tcW w:w="4570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烟台市农业技术推广中心</w:t>
            </w:r>
          </w:p>
        </w:tc>
        <w:tc>
          <w:tcPr>
            <w:tcW w:w="3365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徐文彬</w:t>
            </w:r>
          </w:p>
        </w:tc>
      </w:tr>
      <w:tr w:rsidR="0073646A" w:rsidTr="007D1B4C">
        <w:tc>
          <w:tcPr>
            <w:tcW w:w="1060" w:type="dxa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4570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临沂市畜牧发展促进中心</w:t>
            </w:r>
          </w:p>
        </w:tc>
        <w:tc>
          <w:tcPr>
            <w:tcW w:w="3365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李家伦</w:t>
            </w:r>
          </w:p>
        </w:tc>
      </w:tr>
      <w:tr w:rsidR="0073646A" w:rsidTr="007D1B4C">
        <w:tc>
          <w:tcPr>
            <w:tcW w:w="1060" w:type="dxa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6</w:t>
            </w:r>
          </w:p>
        </w:tc>
        <w:tc>
          <w:tcPr>
            <w:tcW w:w="4570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菏泽市畜牧服务中心</w:t>
            </w:r>
          </w:p>
        </w:tc>
        <w:tc>
          <w:tcPr>
            <w:tcW w:w="3365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 xml:space="preserve">蔡中峰 </w:t>
            </w:r>
          </w:p>
        </w:tc>
      </w:tr>
      <w:tr w:rsidR="0073646A" w:rsidTr="007D1B4C">
        <w:tc>
          <w:tcPr>
            <w:tcW w:w="1060" w:type="dxa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7</w:t>
            </w:r>
          </w:p>
        </w:tc>
        <w:tc>
          <w:tcPr>
            <w:tcW w:w="4570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潍坊市畜牧业发展中心</w:t>
            </w:r>
          </w:p>
        </w:tc>
        <w:tc>
          <w:tcPr>
            <w:tcW w:w="3365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陈  飞</w:t>
            </w:r>
          </w:p>
        </w:tc>
      </w:tr>
      <w:tr w:rsidR="0073646A" w:rsidTr="007D1B4C">
        <w:tc>
          <w:tcPr>
            <w:tcW w:w="1060" w:type="dxa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4570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济宁市畜牧兽医事业发展中心</w:t>
            </w:r>
          </w:p>
        </w:tc>
        <w:tc>
          <w:tcPr>
            <w:tcW w:w="3365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张  圆</w:t>
            </w:r>
          </w:p>
        </w:tc>
      </w:tr>
      <w:tr w:rsidR="0073646A" w:rsidTr="007D1B4C">
        <w:tc>
          <w:tcPr>
            <w:tcW w:w="1060" w:type="dxa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4570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肥城市畜牧兽医事业发展服务中心</w:t>
            </w:r>
          </w:p>
        </w:tc>
        <w:tc>
          <w:tcPr>
            <w:tcW w:w="3365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张洪军</w:t>
            </w:r>
          </w:p>
        </w:tc>
      </w:tr>
      <w:tr w:rsidR="0073646A" w:rsidTr="007D1B4C">
        <w:tc>
          <w:tcPr>
            <w:tcW w:w="1060" w:type="dxa"/>
            <w:vAlign w:val="center"/>
          </w:tcPr>
          <w:p w:rsidR="0073646A" w:rsidRDefault="0073646A" w:rsidP="007D1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</w:t>
            </w:r>
          </w:p>
        </w:tc>
        <w:tc>
          <w:tcPr>
            <w:tcW w:w="4570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禹城市畜牧业发展中心</w:t>
            </w:r>
          </w:p>
        </w:tc>
        <w:tc>
          <w:tcPr>
            <w:tcW w:w="3365" w:type="dxa"/>
            <w:vAlign w:val="center"/>
          </w:tcPr>
          <w:p w:rsidR="0073646A" w:rsidRDefault="0073646A" w:rsidP="007D1B4C"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sz w:val="28"/>
                <w:szCs w:val="28"/>
                <w:lang/>
              </w:rPr>
              <w:t>刘玉玲</w:t>
            </w:r>
          </w:p>
        </w:tc>
      </w:tr>
    </w:tbl>
    <w:p w:rsidR="0073646A" w:rsidRDefault="0073646A" w:rsidP="0073646A">
      <w:pPr>
        <w:widowControl/>
        <w:jc w:val="center"/>
        <w:textAlignment w:val="center"/>
        <w:rPr>
          <w:rFonts w:ascii="仿宋_GB2312" w:eastAsia="仿宋_GB2312" w:hAnsi="宋体"/>
          <w:b/>
          <w:bCs/>
          <w:sz w:val="28"/>
          <w:szCs w:val="28"/>
        </w:rPr>
      </w:pPr>
    </w:p>
    <w:p w:rsidR="00E6000F" w:rsidRDefault="00E6000F"/>
    <w:sectPr w:rsidR="00E6000F" w:rsidSect="00E60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46A"/>
    <w:rsid w:val="0073646A"/>
    <w:rsid w:val="00E6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364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盛英霞</dc:creator>
  <cp:lastModifiedBy>盛英霞</cp:lastModifiedBy>
  <cp:revision>1</cp:revision>
  <dcterms:created xsi:type="dcterms:W3CDTF">2023-07-26T07:01:00Z</dcterms:created>
  <dcterms:modified xsi:type="dcterms:W3CDTF">2023-07-26T07:01:00Z</dcterms:modified>
</cp:coreProperties>
</file>